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BFDAA" w14:textId="32D6213E" w:rsidR="001B0D73" w:rsidRDefault="003D2982" w:rsidP="003D2982">
      <w:pPr>
        <w:ind w:left="2160"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CHAPTER 9 SPIRITUAL TRAINING</w:t>
      </w:r>
    </w:p>
    <w:p w14:paraId="76475483" w14:textId="20BC7EA1" w:rsidR="003D2982" w:rsidRDefault="003D2982" w:rsidP="003D2982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When did you begin the spiritual training of your child?</w:t>
      </w:r>
    </w:p>
    <w:p w14:paraId="51FCDB75" w14:textId="288608E2" w:rsidR="003D2982" w:rsidRDefault="003D2982" w:rsidP="003D2982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Do you believe and understand that your child has an eternal soul which will return to God for judgment? Read Zechariah 12:1; Ecclesiastes 12:7</w:t>
      </w:r>
    </w:p>
    <w:p w14:paraId="27387512" w14:textId="150AF80D" w:rsidR="003D2982" w:rsidRDefault="003D2982" w:rsidP="003D2982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Does spiritual training only involve time in Sunday School and Sunday worship?</w:t>
      </w:r>
    </w:p>
    <w:p w14:paraId="45435F3B" w14:textId="54D058FD" w:rsidR="003D2982" w:rsidRDefault="003D2982" w:rsidP="003D2982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Is not spiritual training to be involved in </w:t>
      </w:r>
      <w:proofErr w:type="gramStart"/>
      <w:r>
        <w:rPr>
          <w:rFonts w:asciiTheme="majorBidi" w:hAnsiTheme="majorBidi" w:cstheme="majorBidi"/>
        </w:rPr>
        <w:t>all of</w:t>
      </w:r>
      <w:proofErr w:type="gramEnd"/>
      <w:r>
        <w:rPr>
          <w:rFonts w:asciiTheme="majorBidi" w:hAnsiTheme="majorBidi" w:cstheme="majorBidi"/>
        </w:rPr>
        <w:t xml:space="preserve"> the family activities with our children? If not, why not?</w:t>
      </w:r>
    </w:p>
    <w:p w14:paraId="15926C81" w14:textId="3507BB9A" w:rsidR="003D2982" w:rsidRDefault="003D2982" w:rsidP="003D2982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How did you handle the spiritual training of your children? Did you defer this responsibility to your spouse? Sunday School teacher?</w:t>
      </w:r>
      <w:r w:rsidR="00C721E1">
        <w:rPr>
          <w:rFonts w:asciiTheme="majorBidi" w:hAnsiTheme="majorBidi" w:cstheme="majorBidi"/>
        </w:rPr>
        <w:t xml:space="preserve"> To the TV and cartoons? Did you neglect this responsibility completely? Read Ephesians 6:1-4. Do you not realize the charge God has given you to teach your offspring?</w:t>
      </w:r>
    </w:p>
    <w:p w14:paraId="278733B7" w14:textId="285721EE" w:rsidR="00C721E1" w:rsidRDefault="00C721E1" w:rsidP="003D2982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Do you need to turn to God in </w:t>
      </w:r>
      <w:r>
        <w:rPr>
          <w:rFonts w:asciiTheme="majorBidi" w:hAnsiTheme="majorBidi" w:cstheme="majorBidi"/>
          <w:b/>
          <w:bCs/>
          <w:u w:val="single"/>
        </w:rPr>
        <w:t>true repentance</w:t>
      </w:r>
      <w:r>
        <w:rPr>
          <w:rFonts w:asciiTheme="majorBidi" w:hAnsiTheme="majorBidi" w:cstheme="majorBidi"/>
        </w:rPr>
        <w:t xml:space="preserve"> (2 Corinthians 7:10) and teach yourself and your children?</w:t>
      </w:r>
    </w:p>
    <w:p w14:paraId="4C97E9D8" w14:textId="246AE8D5" w:rsidR="00C721E1" w:rsidRDefault="00C721E1" w:rsidP="003D2982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If neglectful, how has the neglect affected your child’s attitude toward God and Bible study? Living a godly life?</w:t>
      </w:r>
    </w:p>
    <w:p w14:paraId="391A59B2" w14:textId="698F4E43" w:rsidR="00C721E1" w:rsidRDefault="00C721E1" w:rsidP="003D2982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Are you ashamed of your child’s attitude? What is the true source of the attitude?</w:t>
      </w:r>
      <w:r w:rsidR="005128D0">
        <w:rPr>
          <w:rFonts w:asciiTheme="majorBidi" w:hAnsiTheme="majorBidi" w:cstheme="majorBidi"/>
        </w:rPr>
        <w:t xml:space="preserve"> </w:t>
      </w:r>
    </w:p>
    <w:p w14:paraId="3AEBEAA3" w14:textId="236E4637" w:rsidR="005128D0" w:rsidRDefault="005128D0" w:rsidP="003D2982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Has your spiritual training of your child helped that child identify themselves as a person? Is the child able to identify the type of person he is becoming? Is the child happy, sad, self-exalting, humble, developing the mind of a servant in service to God while serving the needs of his fellowman?</w:t>
      </w:r>
    </w:p>
    <w:p w14:paraId="06DC0DFA" w14:textId="1F217C13" w:rsidR="005128D0" w:rsidRDefault="005128D0" w:rsidP="003D2982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Have you taught your child the five avenues of worship God </w:t>
      </w:r>
      <w:proofErr w:type="gramStart"/>
      <w:r>
        <w:rPr>
          <w:rFonts w:asciiTheme="majorBidi" w:hAnsiTheme="majorBidi" w:cstheme="majorBidi"/>
        </w:rPr>
        <w:t>has</w:t>
      </w:r>
      <w:proofErr w:type="gramEnd"/>
      <w:r>
        <w:rPr>
          <w:rFonts w:asciiTheme="majorBidi" w:hAnsiTheme="majorBidi" w:cstheme="majorBidi"/>
        </w:rPr>
        <w:t xml:space="preserve"> authorized?</w:t>
      </w:r>
    </w:p>
    <w:p w14:paraId="70450608" w14:textId="1FA1AD8B" w:rsidR="005128D0" w:rsidRPr="003D2982" w:rsidRDefault="005128D0" w:rsidP="003D2982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Can you explain to your child the meaning of each authorized avenue of acceptable worship?</w:t>
      </w:r>
    </w:p>
    <w:sectPr w:rsidR="005128D0" w:rsidRPr="003D2982" w:rsidSect="00804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71650"/>
    <w:multiLevelType w:val="hybridMultilevel"/>
    <w:tmpl w:val="E98C1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838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982"/>
    <w:rsid w:val="001B0D73"/>
    <w:rsid w:val="002439F0"/>
    <w:rsid w:val="003967B1"/>
    <w:rsid w:val="003D2982"/>
    <w:rsid w:val="0040538B"/>
    <w:rsid w:val="005128D0"/>
    <w:rsid w:val="0069593E"/>
    <w:rsid w:val="00804A3A"/>
    <w:rsid w:val="00AB75F2"/>
    <w:rsid w:val="00C349FE"/>
    <w:rsid w:val="00C7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2BFCC2"/>
  <w15:chartTrackingRefBased/>
  <w15:docId w15:val="{A399DF1F-E6AC-AD45-9DFF-FDED1E09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93E"/>
    <w:pPr>
      <w:keepNext/>
      <w:keepLines/>
      <w:spacing w:before="480" w:after="0" w:line="276" w:lineRule="auto"/>
      <w:outlineLvl w:val="0"/>
    </w:pPr>
    <w:rPr>
      <w:rFonts w:ascii="Nunito" w:eastAsia="Calibri" w:hAnsi="Nunito" w:cs="Calibri"/>
      <w:color w:val="366091"/>
      <w:kern w:val="0"/>
      <w:sz w:val="32"/>
      <w:szCs w:val="28"/>
      <w:lang w:val="e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9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9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93E"/>
    <w:rPr>
      <w:rFonts w:ascii="Nunito" w:eastAsia="Calibri" w:hAnsi="Nunito" w:cs="Calibri"/>
      <w:color w:val="366091"/>
      <w:kern w:val="0"/>
      <w:sz w:val="32"/>
      <w:szCs w:val="28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9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9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9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9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9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9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9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9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9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9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9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9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224</Words>
  <Characters>1263</Characters>
  <Application>Microsoft Office Word</Application>
  <DocSecurity>0</DocSecurity>
  <Lines>30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Jarrett</dc:creator>
  <cp:keywords/>
  <dc:description/>
  <cp:lastModifiedBy>Charles Jarrett</cp:lastModifiedBy>
  <cp:revision>1</cp:revision>
  <dcterms:created xsi:type="dcterms:W3CDTF">2026-03-31T00:05:00Z</dcterms:created>
  <dcterms:modified xsi:type="dcterms:W3CDTF">2026-03-31T00:33:00Z</dcterms:modified>
</cp:coreProperties>
</file>