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0E9F" w14:textId="5ED9624D" w:rsidR="00C5434E" w:rsidRDefault="005A2994" w:rsidP="003F683A">
      <w:pPr>
        <w:ind w:left="2160" w:firstLine="720"/>
      </w:pPr>
      <w:r>
        <w:t>CHAPTER 16 THE WEDDING DRESS</w:t>
      </w:r>
    </w:p>
    <w:p w14:paraId="19947CA4" w14:textId="643E4925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</w:t>
      </w:r>
      <w:r w:rsidRPr="00C5434E">
        <w:rPr>
          <w:rFonts w:asciiTheme="majorBidi" w:hAnsiTheme="majorBidi" w:cstheme="majorBidi"/>
        </w:rPr>
        <w:t>ow old should your child be when you begin training</w:t>
      </w:r>
      <w:r>
        <w:rPr>
          <w:rFonts w:asciiTheme="majorBidi" w:hAnsiTheme="majorBidi" w:cstheme="majorBidi"/>
        </w:rPr>
        <w:t xml:space="preserve"> that child for adulthood?</w:t>
      </w:r>
    </w:p>
    <w:p w14:paraId="57A40EE2" w14:textId="36E0BC2C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Does this question mean that the parent should </w:t>
      </w:r>
      <w:r>
        <w:rPr>
          <w:rFonts w:asciiTheme="majorBidi" w:hAnsiTheme="majorBidi" w:cstheme="majorBidi"/>
          <w:b/>
          <w:bCs/>
          <w:u w:val="single"/>
        </w:rPr>
        <w:t>skip</w:t>
      </w:r>
      <w:r>
        <w:rPr>
          <w:rFonts w:asciiTheme="majorBidi" w:hAnsiTheme="majorBidi" w:cstheme="majorBidi"/>
        </w:rPr>
        <w:t xml:space="preserve"> training their child to be an obedient child? Why? Why not?</w:t>
      </w:r>
    </w:p>
    <w:p w14:paraId="156825B0" w14:textId="7525033D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it healthy for a child to participate in an adult activity, such as a wedding, and imagine themselves as the bride or groom, etc.?</w:t>
      </w:r>
    </w:p>
    <w:p w14:paraId="469EA6B4" w14:textId="32E61123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demonstrate love toward your child and give him examples of what it means to love?</w:t>
      </w:r>
    </w:p>
    <w:p w14:paraId="1D9B0B1C" w14:textId="7BC9304A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love always a feeling or an emotion?</w:t>
      </w:r>
    </w:p>
    <w:p w14:paraId="0F1CEEB1" w14:textId="5A2B747B" w:rsidR="00C5434E" w:rsidRP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Is true love a </w:t>
      </w:r>
      <w:r w:rsidRPr="00C5434E">
        <w:rPr>
          <w:rFonts w:asciiTheme="majorBidi" w:hAnsiTheme="majorBidi" w:cstheme="majorBidi"/>
          <w:b/>
          <w:bCs/>
        </w:rPr>
        <w:t>verb</w:t>
      </w:r>
      <w:r>
        <w:rPr>
          <w:rFonts w:asciiTheme="majorBidi" w:hAnsiTheme="majorBidi" w:cstheme="majorBidi"/>
        </w:rPr>
        <w:t xml:space="preserve"> in our vocabulary? Discuss when love is used as a </w:t>
      </w:r>
      <w:r w:rsidRPr="00C5434E">
        <w:rPr>
          <w:rFonts w:asciiTheme="majorBidi" w:hAnsiTheme="majorBidi" w:cstheme="majorBidi"/>
          <w:b/>
          <w:bCs/>
        </w:rPr>
        <w:t>noun</w:t>
      </w:r>
      <w:r>
        <w:rPr>
          <w:rFonts w:asciiTheme="majorBidi" w:hAnsiTheme="majorBidi" w:cstheme="majorBidi"/>
        </w:rPr>
        <w:t>!</w:t>
      </w:r>
    </w:p>
    <w:p w14:paraId="0B1D723F" w14:textId="529EBFA9" w:rsidR="00C5434E" w:rsidRP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Is “charity” an act of the emotions, or is charity an expression of love for mankind by showing an act of benevolence toward someone?</w:t>
      </w:r>
    </w:p>
    <w:p w14:paraId="45429AE8" w14:textId="76CF2E1D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view of the preceding question, read </w:t>
      </w:r>
      <w:r>
        <w:rPr>
          <w:rFonts w:asciiTheme="majorBidi" w:hAnsiTheme="majorBidi" w:cstheme="majorBidi"/>
          <w:b/>
          <w:bCs/>
        </w:rPr>
        <w:t>Ephesians 4:28</w:t>
      </w:r>
      <w:r>
        <w:rPr>
          <w:rFonts w:asciiTheme="majorBidi" w:hAnsiTheme="majorBidi" w:cstheme="majorBidi"/>
        </w:rPr>
        <w:t xml:space="preserve">, then </w:t>
      </w:r>
      <w:r>
        <w:rPr>
          <w:rFonts w:asciiTheme="majorBidi" w:hAnsiTheme="majorBidi" w:cstheme="majorBidi"/>
          <w:b/>
          <w:bCs/>
        </w:rPr>
        <w:t>Galatians 6:10; Titus 3:8, 14.</w:t>
      </w:r>
      <w:r>
        <w:rPr>
          <w:rFonts w:asciiTheme="majorBidi" w:hAnsiTheme="majorBidi" w:cstheme="majorBidi"/>
        </w:rPr>
        <w:t xml:space="preserve"> Read and discuss </w:t>
      </w:r>
      <w:r>
        <w:rPr>
          <w:rFonts w:asciiTheme="majorBidi" w:hAnsiTheme="majorBidi" w:cstheme="majorBidi"/>
          <w:b/>
          <w:bCs/>
        </w:rPr>
        <w:t>Galatians 5:22-23.</w:t>
      </w:r>
      <w:r>
        <w:rPr>
          <w:rFonts w:asciiTheme="majorBidi" w:hAnsiTheme="majorBidi" w:cstheme="majorBidi"/>
        </w:rPr>
        <w:t xml:space="preserve"> Is this something we must be doing individually to be pleasing to God? Are you achieving the quality of this fruit (singular) of the Spirit in your Christian growth? </w:t>
      </w:r>
      <w:r w:rsidRPr="00C5434E">
        <w:rPr>
          <w:rFonts w:asciiTheme="majorBidi" w:hAnsiTheme="majorBidi" w:cstheme="majorBidi"/>
        </w:rPr>
        <w:t>If not</w:t>
      </w:r>
      <w:r>
        <w:rPr>
          <w:rFonts w:asciiTheme="majorBidi" w:hAnsiTheme="majorBidi" w:cstheme="majorBidi"/>
        </w:rPr>
        <w:t>, why not? Who is to be blamed?</w:t>
      </w:r>
    </w:p>
    <w:p w14:paraId="6E85CA44" w14:textId="30E1147E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are children to learn behavior as they grow?</w:t>
      </w:r>
    </w:p>
    <w:p w14:paraId="1F3591E6" w14:textId="2065098A" w:rsidR="00C5434E" w:rsidRP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explain adult activities (marriage, etc.) to your children at </w:t>
      </w:r>
      <w:r>
        <w:rPr>
          <w:rFonts w:asciiTheme="majorBidi" w:hAnsiTheme="majorBidi" w:cstheme="majorBidi"/>
          <w:b/>
          <w:bCs/>
        </w:rPr>
        <w:t>their level of understanding?</w:t>
      </w:r>
    </w:p>
    <w:p w14:paraId="2C6954E4" w14:textId="3CB25C20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it emotionally healthy for young children to imagine themselves in roles which are to be filled by persons older and more mature?</w:t>
      </w:r>
    </w:p>
    <w:p w14:paraId="2AD86B57" w14:textId="4DAE1FAE" w:rsidR="00C5434E" w:rsidRP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 </w:t>
      </w:r>
      <w:r>
        <w:rPr>
          <w:rFonts w:asciiTheme="majorBidi" w:hAnsiTheme="majorBidi" w:cstheme="majorBidi"/>
          <w:b/>
          <w:bCs/>
        </w:rPr>
        <w:t>my dream</w:t>
      </w:r>
      <w:r>
        <w:rPr>
          <w:rFonts w:asciiTheme="majorBidi" w:hAnsiTheme="majorBidi" w:cstheme="majorBidi"/>
        </w:rPr>
        <w:t xml:space="preserve"> for my child to give way to the </w:t>
      </w:r>
      <w:r>
        <w:rPr>
          <w:rFonts w:asciiTheme="majorBidi" w:hAnsiTheme="majorBidi" w:cstheme="majorBidi"/>
          <w:b/>
          <w:bCs/>
        </w:rPr>
        <w:t>dreams the child may have for himself?</w:t>
      </w:r>
    </w:p>
    <w:p w14:paraId="6A43595E" w14:textId="365B09C4" w:rsid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Confess</w:t>
      </w:r>
      <w:r>
        <w:rPr>
          <w:rFonts w:asciiTheme="majorBidi" w:hAnsiTheme="majorBidi" w:cstheme="majorBidi"/>
        </w:rPr>
        <w:t xml:space="preserve"> a dream you have for your child which you are willing to </w:t>
      </w:r>
      <w:r>
        <w:rPr>
          <w:rFonts w:asciiTheme="majorBidi" w:hAnsiTheme="majorBidi" w:cstheme="majorBidi"/>
          <w:b/>
          <w:bCs/>
        </w:rPr>
        <w:t>give up</w:t>
      </w:r>
      <w:r>
        <w:rPr>
          <w:rFonts w:asciiTheme="majorBidi" w:hAnsiTheme="majorBidi" w:cstheme="majorBidi"/>
        </w:rPr>
        <w:t xml:space="preserve"> and yield to the </w:t>
      </w:r>
      <w:r w:rsidRPr="00C5434E">
        <w:rPr>
          <w:rFonts w:asciiTheme="majorBidi" w:hAnsiTheme="majorBidi" w:cstheme="majorBidi"/>
          <w:b/>
          <w:bCs/>
        </w:rPr>
        <w:t>dreams</w:t>
      </w:r>
      <w:r>
        <w:rPr>
          <w:rFonts w:asciiTheme="majorBidi" w:hAnsiTheme="majorBidi" w:cstheme="majorBidi"/>
        </w:rPr>
        <w:t xml:space="preserve"> of your child! </w:t>
      </w:r>
    </w:p>
    <w:p w14:paraId="730B3CFE" w14:textId="45D912F4" w:rsidR="00C5434E" w:rsidRPr="00C5434E" w:rsidRDefault="00C5434E" w:rsidP="00C5434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What dream are </w:t>
      </w:r>
      <w:r>
        <w:rPr>
          <w:rFonts w:asciiTheme="majorBidi" w:hAnsiTheme="majorBidi" w:cstheme="majorBidi"/>
          <w:b/>
          <w:bCs/>
        </w:rPr>
        <w:t>you NOT willing</w:t>
      </w:r>
      <w:r>
        <w:rPr>
          <w:rFonts w:asciiTheme="majorBidi" w:hAnsiTheme="majorBidi" w:cstheme="majorBidi"/>
        </w:rPr>
        <w:t xml:space="preserve"> to give up </w:t>
      </w:r>
      <w:r>
        <w:rPr>
          <w:rFonts w:asciiTheme="majorBidi" w:hAnsiTheme="majorBidi" w:cstheme="majorBidi"/>
          <w:b/>
          <w:bCs/>
        </w:rPr>
        <w:t>FOR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your child? WHY?</w:t>
      </w:r>
    </w:p>
    <w:sectPr w:rsidR="00C5434E" w:rsidRPr="00C5434E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4EC4"/>
    <w:multiLevelType w:val="hybridMultilevel"/>
    <w:tmpl w:val="6D06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0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4E"/>
    <w:rsid w:val="001B0D73"/>
    <w:rsid w:val="002439F0"/>
    <w:rsid w:val="003967B1"/>
    <w:rsid w:val="003F683A"/>
    <w:rsid w:val="0040538B"/>
    <w:rsid w:val="00502504"/>
    <w:rsid w:val="005A2994"/>
    <w:rsid w:val="0069593E"/>
    <w:rsid w:val="00804A3A"/>
    <w:rsid w:val="00AB75F2"/>
    <w:rsid w:val="00C349FE"/>
    <w:rsid w:val="00C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EB207"/>
  <w15:chartTrackingRefBased/>
  <w15:docId w15:val="{4DE539A1-9371-2147-ABEB-C932ACB0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1310</Characters>
  <Application>Microsoft Office Word</Application>
  <DocSecurity>0</DocSecurity>
  <Lines>25</Lines>
  <Paragraphs>15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4</cp:revision>
  <dcterms:created xsi:type="dcterms:W3CDTF">2026-04-04T23:13:00Z</dcterms:created>
  <dcterms:modified xsi:type="dcterms:W3CDTF">2026-04-04T23:19:00Z</dcterms:modified>
</cp:coreProperties>
</file>